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6961" w:leader="none"/>
          <w:tab w:val="left" w:pos="7834" w:leader="none"/>
          <w:tab w:val="left" w:pos="9596" w:leader="none"/>
        </w:tabs>
        <w:spacing w:lineRule="exact" w:line="240"/>
        <w:ind w:left="4535" w:right="57" w:hanging="0"/>
        <w:jc w:val="both"/>
        <w:rPr>
          <w:rFonts w:ascii="Arial" w:hAnsi="Arial" w:cs="Arial"/>
          <w:b/>
          <w:b/>
          <w:bCs/>
          <w:spacing w:val="-9"/>
          <w:kern w:val="2"/>
          <w:sz w:val="22"/>
          <w:szCs w:val="22"/>
        </w:rPr>
      </w:pPr>
      <w:r>
        <w:rPr>
          <w:rFonts w:eastAsia="Arial" w:cs="Arial" w:ascii="Arial" w:hAnsi="Arial"/>
          <w:b/>
          <w:bCs/>
          <w:spacing w:val="5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pacing w:val="5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"/>
          <w:sz w:val="22"/>
          <w:szCs w:val="22"/>
        </w:rPr>
        <w:t>FORMULÁRIO</w:t>
      </w:r>
      <w:r>
        <w:rPr>
          <w:rFonts w:ascii="Arial" w:hAnsi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"/>
          <w:sz w:val="22"/>
          <w:szCs w:val="22"/>
        </w:rPr>
        <w:t>PARA</w:t>
      </w:r>
      <w:r>
        <w:rPr>
          <w:rFonts w:ascii="Arial" w:hAnsi="Arial"/>
          <w:b/>
          <w:bCs/>
          <w:spacing w:val="-15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-1"/>
          <w:sz w:val="22"/>
          <w:szCs w:val="22"/>
        </w:rPr>
        <w:t>SOLICITAÇÃO</w:t>
      </w:r>
      <w:r>
        <w:rPr>
          <w:rFonts w:ascii="Arial" w:hAnsi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DE</w:t>
      </w:r>
      <w:r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AUXÍLIO – Inscrição em eventos</w:t>
      </w:r>
    </w:p>
    <w:p>
      <w:pPr>
        <w:pStyle w:val="Standard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Docente (   ) Discente (   )</w:t>
      </w:r>
    </w:p>
    <w:tbl>
      <w:tblPr>
        <w:tblW w:w="9693" w:type="dxa"/>
        <w:jc w:val="left"/>
        <w:tblInd w:w="124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266"/>
        <w:gridCol w:w="858"/>
        <w:gridCol w:w="2411"/>
        <w:gridCol w:w="3140"/>
        <w:gridCol w:w="17"/>
      </w:tblGrid>
      <w:tr>
        <w:trPr>
          <w:trHeight w:val="487" w:hRule="atLeast"/>
        </w:trPr>
        <w:tc>
          <w:tcPr>
            <w:tcW w:w="9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SOLICITANTE:</w:t>
            </w:r>
          </w:p>
        </w:tc>
      </w:tr>
      <w:tr>
        <w:trPr>
          <w:trHeight w:val="2199" w:hRule="atLeast"/>
        </w:trPr>
        <w:tc>
          <w:tcPr>
            <w:tcW w:w="969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ind w:left="54" w:right="33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Solicito à Coordenação do Programa de Pós-Graduação </w:t>
            </w:r>
            <w:r>
              <w:rPr>
                <w:rFonts w:cs="Arial" w:ascii="Arial" w:hAnsi="Arial"/>
                <w:i/>
                <w:sz w:val="20"/>
                <w:szCs w:val="20"/>
              </w:rPr>
              <w:t xml:space="preserve">stricto sensu </w:t>
            </w:r>
            <w:r>
              <w:rPr>
                <w:rFonts w:cs="Arial" w:ascii="Arial" w:hAnsi="Arial"/>
                <w:sz w:val="20"/>
                <w:szCs w:val="20"/>
              </w:rPr>
              <w:t>em Educação, os recursos</w:t>
            </w:r>
            <w:r>
              <w:rPr>
                <w:rFonts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abaixo discriminados para pagamento de inscrição de evento de natureza acadêmica, respeitando o estabelecido pelo Edital </w:t>
            </w:r>
            <w:r>
              <w:rPr>
                <w:rFonts w:eastAsia="Arial MT" w:cs="Arial" w:ascii="Arial" w:hAnsi="Arial"/>
                <w:color w:val="auto"/>
                <w:sz w:val="20"/>
                <w:szCs w:val="20"/>
                <w:lang w:val="pt-PT" w:eastAsia="en-US" w:bidi="ar-SA"/>
              </w:rPr>
              <w:t>033</w:t>
            </w:r>
            <w:r>
              <w:rPr>
                <w:rFonts w:cs="Arial" w:ascii="Arial" w:hAnsi="Arial"/>
                <w:sz w:val="20"/>
                <w:szCs w:val="20"/>
              </w:rPr>
              <w:t>/2021 PPGE-UNICENTRO; e DECLARO</w:t>
            </w:r>
            <w:r>
              <w:rPr>
                <w:rFonts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estar ciente da: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50" w:leader="none"/>
              </w:tabs>
              <w:spacing w:before="1" w:after="0"/>
              <w:ind w:left="54" w:right="37" w:hanging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</w:t>
            </w:r>
            <w:r>
              <w:rPr>
                <w:rFonts w:cs="Arial" w:ascii="Arial" w:hAnsi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necessidade</w:t>
            </w:r>
            <w:r>
              <w:rPr>
                <w:rFonts w:cs="Arial" w:ascii="Arial" w:hAnsi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de</w:t>
            </w:r>
            <w:r>
              <w:rPr>
                <w:rFonts w:cs="Arial" w:ascii="Arial" w:hAnsi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envio ou aprovação de</w:t>
            </w:r>
            <w:r>
              <w:rPr>
                <w:rFonts w:cs="Arial" w:ascii="Arial" w:hAnsi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trabalho</w:t>
            </w:r>
            <w:r>
              <w:rPr>
                <w:rFonts w:cs="Arial" w:ascii="Arial" w:hAnsi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cs="Arial" w:ascii="Arial" w:hAnsi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evento;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02" w:leader="none"/>
              </w:tabs>
              <w:ind w:left="54" w:right="33" w:hanging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De que os recursos autorizados somente poderão ser gastos em pagamento de inscrição em eventos nacionais e internacionais;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65" w:leader="none"/>
              </w:tabs>
              <w:ind w:left="54" w:right="31" w:hanging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</w:t>
            </w:r>
            <w:r>
              <w:rPr>
                <w:rFonts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que</w:t>
            </w:r>
            <w:r>
              <w:rPr>
                <w:rFonts w:cs="Arial" w:ascii="Arial" w:hAnsi="Arial"/>
                <w:spacing w:val="1"/>
                <w:sz w:val="20"/>
                <w:szCs w:val="20"/>
              </w:rPr>
              <w:t xml:space="preserve"> ao término do evento, no prazo de 30 dias, </w:t>
            </w:r>
            <w:r>
              <w:rPr>
                <w:rFonts w:cs="Arial" w:ascii="Arial" w:hAnsi="Arial"/>
                <w:sz w:val="20"/>
                <w:szCs w:val="20"/>
              </w:rPr>
              <w:t>terei</w:t>
            </w:r>
            <w:r>
              <w:rPr>
                <w:rFonts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que</w:t>
            </w:r>
            <w:r>
              <w:rPr>
                <w:rFonts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entregar</w:t>
            </w:r>
            <w:r>
              <w:rPr>
                <w:rFonts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cópia do</w:t>
            </w:r>
            <w:r>
              <w:rPr>
                <w:rFonts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certificado de</w:t>
            </w:r>
            <w:r>
              <w:rPr>
                <w:rFonts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participação 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e/ou comprovante de publicação e/ou apresentação no</w:t>
            </w:r>
            <w:r>
              <w:rPr>
                <w:rFonts w:cs="Arial" w:ascii="Arial" w:hAnsi="Arial"/>
                <w:spacing w:val="-3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 xml:space="preserve">evento à Secretaria do PPGE, a fim de que seja anexado </w:t>
            </w:r>
            <w:r>
              <w:rPr>
                <w:rFonts w:cs="Arial" w:ascii="Arial" w:hAnsi="Arial"/>
                <w:sz w:val="20"/>
                <w:szCs w:val="20"/>
              </w:rPr>
              <w:t xml:space="preserve">ao Protocolo Online da solicitação. </w:t>
            </w:r>
          </w:p>
        </w:tc>
      </w:tr>
      <w:tr>
        <w:trPr>
          <w:trHeight w:val="484" w:hRule="atLeast"/>
        </w:trPr>
        <w:tc>
          <w:tcPr>
            <w:tcW w:w="969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Orientador(a) (se for o caso):</w:t>
            </w:r>
          </w:p>
        </w:tc>
      </w:tr>
      <w:tr>
        <w:trPr>
          <w:trHeight w:val="484" w:hRule="atLeast"/>
        </w:trPr>
        <w:tc>
          <w:tcPr>
            <w:tcW w:w="969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Linha</w:t>
            </w:r>
            <w:r>
              <w:rPr>
                <w:rFonts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</w:t>
            </w:r>
            <w:r>
              <w:rPr>
                <w:rFonts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pesquisa:</w:t>
            </w:r>
          </w:p>
        </w:tc>
      </w:tr>
      <w:tr>
        <w:trPr>
          <w:trHeight w:val="484" w:hRule="atLeast"/>
        </w:trPr>
        <w:tc>
          <w:tcPr>
            <w:tcW w:w="969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Dados</w:t>
            </w:r>
            <w:r>
              <w:rPr>
                <w:rFonts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do</w:t>
            </w:r>
            <w:r>
              <w:rPr>
                <w:rFonts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evento:</w:t>
            </w:r>
          </w:p>
        </w:tc>
      </w:tr>
      <w:tr>
        <w:trPr>
          <w:trHeight w:val="503" w:hRule="atLeast"/>
        </w:trPr>
        <w:tc>
          <w:tcPr>
            <w:tcW w:w="969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Título</w:t>
            </w:r>
            <w:r>
              <w:rPr>
                <w:rFonts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do</w:t>
            </w:r>
            <w:r>
              <w:rPr>
                <w:rFonts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trabalho:</w:t>
            </w:r>
          </w:p>
        </w:tc>
      </w:tr>
      <w:tr>
        <w:trPr>
          <w:trHeight w:val="484" w:hRule="atLeast"/>
        </w:trPr>
        <w:tc>
          <w:tcPr>
            <w:tcW w:w="969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Autoria:</w:t>
            </w:r>
          </w:p>
        </w:tc>
      </w:tr>
      <w:tr>
        <w:trPr>
          <w:trHeight w:val="482" w:hRule="atLeast"/>
        </w:trPr>
        <w:tc>
          <w:tcPr>
            <w:tcW w:w="969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Site</w:t>
            </w:r>
            <w:r>
              <w:rPr>
                <w:rFonts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do</w:t>
            </w:r>
            <w:r>
              <w:rPr>
                <w:rFonts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evento:</w:t>
            </w:r>
          </w:p>
        </w:tc>
      </w:tr>
      <w:tr>
        <w:trPr>
          <w:trHeight w:val="484" w:hRule="atLeast"/>
        </w:trPr>
        <w:tc>
          <w:tcPr>
            <w:tcW w:w="969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Entidade</w:t>
            </w:r>
            <w:r>
              <w:rPr>
                <w:rFonts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promotora:</w:t>
            </w:r>
          </w:p>
        </w:tc>
      </w:tr>
      <w:tr>
        <w:trPr>
          <w:trHeight w:val="484" w:hRule="atLeast"/>
        </w:trPr>
        <w:tc>
          <w:tcPr>
            <w:tcW w:w="969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Local</w:t>
            </w:r>
            <w:r>
              <w:rPr>
                <w:rFonts w:cs="Arial" w:ascii="Arial" w:hAnsi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(e</w:t>
            </w:r>
            <w:r>
              <w:rPr>
                <w:rFonts w:cs="Arial" w:ascii="Arial" w:hAnsi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país,</w:t>
            </w:r>
            <w:r>
              <w:rPr>
                <w:rFonts w:cs="Arial" w:ascii="Arial" w:hAnsi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se</w:t>
            </w:r>
            <w:r>
              <w:rPr>
                <w:rFonts w:cs="Arial" w:ascii="Arial" w:hAnsi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</w:t>
            </w:r>
            <w:r>
              <w:rPr>
                <w:rFonts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o caso):</w:t>
            </w:r>
          </w:p>
        </w:tc>
      </w:tr>
      <w:tr>
        <w:trPr>
          <w:trHeight w:val="476" w:hRule="atLeast"/>
        </w:trPr>
        <w:tc>
          <w:tcPr>
            <w:tcW w:w="969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Data</w:t>
            </w:r>
            <w:r>
              <w:rPr>
                <w:rFonts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</w:t>
            </w:r>
            <w:r>
              <w:rPr>
                <w:rFonts w:cs="Arial" w:ascii="Arial" w:hAnsi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início e</w:t>
            </w:r>
            <w:r>
              <w:rPr>
                <w:rFonts w:cs="Arial" w:ascii="Arial" w:hAnsi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término</w:t>
            </w:r>
            <w:r>
              <w:rPr>
                <w:rFonts w:cs="Arial" w:ascii="Arial" w:hAnsi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do</w:t>
            </w:r>
            <w:r>
              <w:rPr>
                <w:rFonts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evento:</w:t>
            </w:r>
          </w:p>
        </w:tc>
      </w:tr>
      <w:tr>
        <w:trPr>
          <w:trHeight w:val="141" w:hRule="atLeast"/>
        </w:trPr>
        <w:tc>
          <w:tcPr>
            <w:tcW w:w="9692" w:type="dxa"/>
            <w:gridSpan w:val="5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062" w:leader="none"/>
              </w:tabs>
              <w:spacing w:before="53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O</w:t>
            </w:r>
            <w:r>
              <w:rPr>
                <w:rFonts w:cs="Arial" w:ascii="Arial" w:hAnsi="Arial"/>
                <w:b/>
                <w:bCs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trabalho é</w:t>
            </w:r>
            <w:r>
              <w:rPr>
                <w:rFonts w:cs="Arial" w:ascii="Arial" w:hAnsi="Arial"/>
                <w:b/>
                <w:bCs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relacionado</w:t>
            </w:r>
            <w:r>
              <w:rPr>
                <w:rFonts w:cs="Arial" w:ascii="Arial" w:hAnsi="Arial"/>
                <w:b/>
                <w:bCs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ao projeto</w:t>
            </w:r>
            <w:r>
              <w:rPr>
                <w:rFonts w:cs="Arial" w:ascii="Arial" w:hAnsi="Arial"/>
                <w:b/>
                <w:bCs/>
                <w:spacing w:val="1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de</w:t>
            </w:r>
            <w:r>
              <w:rPr>
                <w:rFonts w:cs="Arial" w:ascii="Arial" w:hAnsi="Arial"/>
                <w:b/>
                <w:bCs/>
                <w:spacing w:val="-3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Mestrado ou Doutorado?  SIM</w:t>
            </w:r>
            <w:r>
              <w:rPr>
                <w:rFonts w:cs="Arial" w:ascii="Arial" w:hAnsi="Arial"/>
                <w:b/>
                <w:bCs/>
                <w:spacing w:val="-4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(</w:t>
            </w:r>
            <w:r>
              <w:rPr>
                <w:rFonts w:cs="Arial" w:ascii="Arial" w:hAnsi="Arial"/>
                <w:b/>
                <w:bCs/>
                <w:spacing w:val="121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 xml:space="preserve">) </w:t>
              <w:tab/>
              <w:t>NÃO</w:t>
            </w:r>
            <w:r>
              <w:rPr>
                <w:rFonts w:cs="Arial" w:ascii="Arial" w:hAnsi="Arial"/>
                <w:b/>
                <w:bCs/>
                <w:spacing w:val="-1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(</w:t>
            </w:r>
            <w:r>
              <w:rPr>
                <w:rFonts w:cs="Arial" w:ascii="Arial" w:hAnsi="Arial"/>
                <w:b/>
                <w:bCs/>
                <w:spacing w:val="59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)</w:t>
            </w:r>
          </w:p>
        </w:tc>
      </w:tr>
      <w:tr>
        <w:trPr>
          <w:trHeight w:val="358" w:hRule="atLeast"/>
        </w:trPr>
        <w:tc>
          <w:tcPr>
            <w:tcW w:w="9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before="50" w:after="0"/>
              <w:rPr>
                <w:rFonts w:ascii="Arial" w:hAnsi="Arial" w:cs="Arial"/>
                <w:b/>
                <w:b/>
                <w:sz w:val="21"/>
              </w:rPr>
            </w:pPr>
            <w:r>
              <w:rPr>
                <w:rFonts w:cs="Arial" w:ascii="Arial" w:hAnsi="Arial"/>
                <w:b/>
                <w:spacing w:val="-2"/>
                <w:sz w:val="21"/>
              </w:rPr>
              <w:t>Valor</w:t>
            </w:r>
            <w:r>
              <w:rPr>
                <w:rFonts w:cs="Arial"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cs="Arial" w:ascii="Arial" w:hAnsi="Arial"/>
                <w:b/>
                <w:spacing w:val="-2"/>
                <w:sz w:val="21"/>
              </w:rPr>
              <w:t>do</w:t>
            </w:r>
            <w:r>
              <w:rPr>
                <w:rFonts w:cs="Arial"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cs="Arial" w:ascii="Arial" w:hAnsi="Arial"/>
                <w:b/>
                <w:spacing w:val="-2"/>
                <w:sz w:val="21"/>
              </w:rPr>
              <w:t>desembolso previsto</w:t>
            </w:r>
            <w:r>
              <w:rPr>
                <w:rFonts w:cs="Arial" w:ascii="Arial" w:hAnsi="Arial"/>
                <w:b/>
                <w:spacing w:val="-3"/>
                <w:sz w:val="21"/>
              </w:rPr>
              <w:t xml:space="preserve"> ou realizado </w:t>
            </w:r>
            <w:r>
              <w:rPr>
                <w:rFonts w:cs="Arial" w:ascii="Arial" w:hAnsi="Arial"/>
                <w:b/>
                <w:spacing w:val="-2"/>
                <w:sz w:val="21"/>
              </w:rPr>
              <w:t>para</w:t>
            </w:r>
            <w:r>
              <w:rPr>
                <w:rFonts w:cs="Arial"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cs="Arial" w:ascii="Arial" w:hAnsi="Arial"/>
                <w:b/>
                <w:spacing w:val="-2"/>
                <w:sz w:val="21"/>
              </w:rPr>
              <w:t>o evento/ ou trabalho de pesquisa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967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534" w:leader="none"/>
              </w:tabs>
              <w:spacing w:before="46" w:after="0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sz w:val="21"/>
              </w:rPr>
              <w:t>Taxa</w:t>
            </w:r>
            <w:r>
              <w:rPr>
                <w:rFonts w:cs="Arial" w:ascii="Arial" w:hAnsi="Arial"/>
                <w:spacing w:val="-8"/>
                <w:sz w:val="21"/>
              </w:rPr>
              <w:t xml:space="preserve"> </w:t>
            </w:r>
            <w:r>
              <w:rPr>
                <w:rFonts w:cs="Arial" w:ascii="Arial" w:hAnsi="Arial"/>
                <w:sz w:val="21"/>
              </w:rPr>
              <w:t>de</w:t>
            </w:r>
            <w:r>
              <w:rPr>
                <w:rFonts w:cs="Arial" w:ascii="Arial" w:hAnsi="Arial"/>
                <w:spacing w:val="-7"/>
                <w:sz w:val="21"/>
              </w:rPr>
              <w:t xml:space="preserve"> </w:t>
            </w:r>
            <w:r>
              <w:rPr>
                <w:rFonts w:cs="Arial" w:ascii="Arial" w:hAnsi="Arial"/>
                <w:sz w:val="21"/>
              </w:rPr>
              <w:t>inscrição/custos previstos</w:t>
              <w:tab/>
              <w:t>R$: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1" w:hRule="atLeast"/>
        </w:trPr>
        <w:tc>
          <w:tcPr>
            <w:tcW w:w="9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50" w:after="0"/>
              <w:rPr>
                <w:rFonts w:ascii="Arial" w:hAnsi="Arial" w:cs="Arial"/>
                <w:b/>
                <w:b/>
                <w:sz w:val="21"/>
              </w:rPr>
            </w:pPr>
            <w:r>
              <w:rPr>
                <w:rFonts w:cs="Arial" w:ascii="Arial" w:hAnsi="Arial"/>
                <w:b/>
                <w:sz w:val="21"/>
              </w:rPr>
              <w:t>Dados</w:t>
            </w:r>
            <w:r>
              <w:rPr>
                <w:rFonts w:cs="Arial"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cs="Arial" w:ascii="Arial" w:hAnsi="Arial"/>
                <w:b/>
                <w:sz w:val="21"/>
              </w:rPr>
              <w:t>Bancários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2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sz w:val="21"/>
              </w:rPr>
              <w:t>RG:</w:t>
            </w:r>
          </w:p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63" w:hanging="0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sz w:val="21"/>
              </w:rPr>
              <w:t>CPF: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66" w:hanging="0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sz w:val="21"/>
              </w:rPr>
              <w:t>PIS: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412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sz w:val="21"/>
              </w:rPr>
              <w:t>Banco:</w:t>
            </w:r>
          </w:p>
        </w:tc>
        <w:tc>
          <w:tcPr>
            <w:tcW w:w="5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63" w:hanging="0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sz w:val="21"/>
              </w:rPr>
              <w:t>Cidade: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12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sz w:val="21"/>
              </w:rPr>
              <w:t>Agência:</w:t>
            </w:r>
          </w:p>
        </w:tc>
        <w:tc>
          <w:tcPr>
            <w:tcW w:w="5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63" w:hanging="0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sz w:val="21"/>
              </w:rPr>
              <w:t>Nº</w:t>
            </w:r>
            <w:r>
              <w:rPr>
                <w:rFonts w:cs="Arial" w:ascii="Arial" w:hAnsi="Arial"/>
                <w:spacing w:val="-2"/>
                <w:sz w:val="21"/>
              </w:rPr>
              <w:t xml:space="preserve"> </w:t>
            </w:r>
            <w:r>
              <w:rPr>
                <w:rFonts w:cs="Arial" w:ascii="Arial" w:hAnsi="Arial"/>
                <w:sz w:val="21"/>
              </w:rPr>
              <w:t>da</w:t>
            </w:r>
            <w:r>
              <w:rPr>
                <w:rFonts w:cs="Arial" w:ascii="Arial" w:hAnsi="Arial"/>
                <w:spacing w:val="-2"/>
                <w:sz w:val="21"/>
              </w:rPr>
              <w:t xml:space="preserve"> </w:t>
            </w:r>
            <w:r>
              <w:rPr>
                <w:rFonts w:cs="Arial" w:ascii="Arial" w:hAnsi="Arial"/>
                <w:sz w:val="21"/>
              </w:rPr>
              <w:t>C/C: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92" w:hRule="atLeast"/>
        </w:trPr>
        <w:tc>
          <w:tcPr>
            <w:tcW w:w="9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85" w:leader="none"/>
                <w:tab w:val="left" w:pos="2221" w:leader="none"/>
                <w:tab w:val="left" w:pos="2722" w:leader="none"/>
                <w:tab w:val="left" w:pos="3444" w:leader="none"/>
              </w:tabs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w w:val="99"/>
                <w:sz w:val="20"/>
                <w:u w:val="single"/>
              </w:rPr>
              <w:t xml:space="preserve"> </w:t>
            </w:r>
            <w:r>
              <w:rPr>
                <w:rFonts w:cs="Arial" w:ascii="Arial" w:hAnsi="Arial"/>
                <w:sz w:val="20"/>
                <w:u w:val="single"/>
              </w:rPr>
              <w:tab/>
            </w:r>
            <w:r>
              <w:rPr>
                <w:rFonts w:cs="Arial" w:ascii="Arial" w:hAnsi="Arial"/>
                <w:sz w:val="20"/>
              </w:rPr>
              <w:t>,</w:t>
            </w:r>
            <w:r>
              <w:rPr>
                <w:rFonts w:cs="Arial" w:ascii="Arial" w:hAnsi="Arial"/>
                <w:spacing w:val="1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de</w:t>
            </w:r>
            <w:r>
              <w:rPr>
                <w:rFonts w:cs="Arial" w:ascii="Arial" w:hAnsi="Arial"/>
                <w:sz w:val="20"/>
                <w:u w:val="single"/>
              </w:rPr>
              <w:tab/>
              <w:t>/</w:t>
              <w:tab/>
            </w:r>
            <w:r>
              <w:rPr>
                <w:rFonts w:cs="Arial" w:ascii="Arial" w:hAnsi="Arial"/>
                <w:sz w:val="20"/>
              </w:rPr>
              <w:t>/20</w:t>
            </w:r>
            <w:r>
              <w:rPr>
                <w:rFonts w:cs="Arial" w:ascii="Arial" w:hAnsi="Arial"/>
                <w:sz w:val="20"/>
                <w:u w:val="single"/>
              </w:rPr>
              <w:tab/>
            </w:r>
            <w:r>
              <w:rPr>
                <w:rFonts w:cs="Arial" w:ascii="Arial" w:hAnsi="Arial"/>
                <w:sz w:val="20"/>
              </w:rPr>
              <w:t>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40" w:leader="none"/>
              </w:tabs>
              <w:spacing w:lineRule="exact" w:line="20"/>
              <w:ind w:left="47" w:hanging="0"/>
              <w:rPr>
                <w:rFonts w:ascii="Arial" w:hAnsi="Arial" w:cs="Arial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1356E72">
                      <wp:extent cx="2189480" cy="1905"/>
                      <wp:effectExtent l="11430" t="5080" r="11430" b="5715"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8800" cy="1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88800" cy="144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0.15pt;width:172.3pt;height:0.05pt" coordorigin="0,-3" coordsize="3446,1">
                      <v:line id="shape_0" from="0,-3" to="3446,-2" stroked="t" style="position:absolute;mso-position-vertical:top">
                        <v:stroke color="black" weight="756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  <w:r>
              <w:rPr>
                <w:rFonts w:cs="Arial" w:ascii="Arial" w:hAnsi="Arial"/>
                <w:sz w:val="2"/>
              </w:rPr>
              <w:tab/>
            </w:r>
            <w:r>
              <w:rPr>
                <w:rFonts w:cs="Arial" w:ascii="Arial" w:hAnsi="Arial"/>
                <w:sz w:val="2"/>
              </w:rPr>
              <mc:AlternateContent>
                <mc:Choice Requires="wpg">
                  <w:drawing>
                    <wp:inline distT="0" distB="0" distL="0" distR="0" wp14:anchorId="78445DB6">
                      <wp:extent cx="2189480" cy="1905"/>
                      <wp:effectExtent l="10160" t="5080" r="12700" b="5715"/>
                      <wp:docPr id="2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8800" cy="1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88800" cy="144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0.15pt;width:172.3pt;height:0.05pt" coordorigin="0,-3" coordsize="3446,1">
                      <v:line id="shape_0" from="0,-3" to="3446,-2" stroked="t" style="position:absolute;mso-position-vertical:top">
                        <v:stroke color="black" weight="756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407" w:leader="none"/>
              </w:tabs>
              <w:ind w:left="376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Assinatura</w:t>
            </w:r>
            <w:r>
              <w:rPr>
                <w:rFonts w:cs="Arial" w:ascii="Arial" w:hAnsi="Arial"/>
                <w:spacing w:val="-1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do(a)</w:t>
            </w:r>
            <w:r>
              <w:rPr>
                <w:rFonts w:cs="Arial" w:ascii="Arial" w:hAnsi="Arial"/>
                <w:spacing w:val="-1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solicitante                                                   Assinatura</w:t>
            </w:r>
            <w:r>
              <w:rPr>
                <w:rFonts w:cs="Arial" w:ascii="Arial" w:hAnsi="Arial"/>
                <w:spacing w:val="-3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do(a)</w:t>
            </w:r>
            <w:r>
              <w:rPr>
                <w:rFonts w:cs="Arial" w:ascii="Arial" w:hAnsi="Arial"/>
                <w:spacing w:val="-5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Orientador(a) (se for o caso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407" w:leader="none"/>
              </w:tabs>
              <w:ind w:left="376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Standard"/>
        <w:spacing w:lineRule="auto" w:line="360"/>
        <w:rPr>
          <w:rFonts w:ascii="Arial" w:hAnsi="Arial" w:eastAsia="Arial" w:cs="Arial"/>
          <w:spacing w:val="5"/>
          <w:sz w:val="16"/>
          <w:szCs w:val="16"/>
        </w:rPr>
      </w:pPr>
      <w:r>
        <w:rPr>
          <w:rFonts w:eastAsia="Arial" w:cs="Arial" w:ascii="Arial" w:hAnsi="Arial"/>
          <w:spacing w:val="5"/>
          <w:sz w:val="16"/>
          <w:szCs w:val="16"/>
        </w:rPr>
      </w:r>
    </w:p>
    <w:p>
      <w:pPr>
        <w:pStyle w:val="Ttulododocumento"/>
        <w:spacing w:lineRule="auto" w:line="36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</w:r>
    </w:p>
    <w:p>
      <w:pPr>
        <w:pStyle w:val="Ttulododocumento"/>
        <w:spacing w:lineRule="auto" w:line="360"/>
        <w:ind w:left="0" w:right="0" w:hanging="0"/>
        <w:rPr>
          <w:spacing w:val="-1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850" w:header="720" w:top="1134" w:footer="72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 Arial"/>
    <w:charset w:val="00"/>
    <w:family w:val="roman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lang w:val="en-GB"/>
      </w:rPr>
    </w:pPr>
    <w:r>
      <w:rPr>
        <w:rFonts w:ascii="Arial" w:hAnsi="Arial"/>
        <w:sz w:val="14"/>
        <w:szCs w:val="14"/>
        <w:lang w:val="en-GB"/>
      </w:rPr>
      <w:t xml:space="preserve">Home Page: </w:t>
    </w:r>
    <w:r>
      <w:rPr>
        <w:rStyle w:val="LinkdaInternet"/>
        <w:rFonts w:ascii="Arial" w:hAnsi="Arial"/>
        <w:sz w:val="14"/>
        <w:szCs w:val="14"/>
        <w:lang w:val="en-GB"/>
      </w:rPr>
      <w:t>https://www3.unicentro.br</w:t>
    </w:r>
  </w:p>
  <w:p>
    <w:pPr>
      <w:pStyle w:val="Standard"/>
      <w:jc w:val="center"/>
      <w:rPr>
        <w:rFonts w:ascii="Arial" w:hAnsi="Arial"/>
        <w:sz w:val="14"/>
        <w:szCs w:val="14"/>
        <w:lang w:val="en-GB"/>
      </w:rPr>
    </w:pPr>
    <w:r>
      <w:rPr>
        <w:rFonts w:ascii="Arial" w:hAnsi="Arial"/>
        <w:sz w:val="14"/>
        <w:szCs w:val="14"/>
        <w:lang w:val="en-GB"/>
      </w:rPr>
    </w:r>
  </w:p>
  <w:p>
    <w:pPr>
      <w:pStyle w:val="Standard"/>
      <w:tabs>
        <w:tab w:val="clear" w:pos="720"/>
        <w:tab w:val="left" w:pos="60" w:leader="none"/>
      </w:tabs>
      <w:spacing w:before="28" w:after="0"/>
      <w:jc w:val="center"/>
      <w:rPr>
        <w:rFonts w:ascii="Arial" w:hAnsi="Arial"/>
        <w:sz w:val="14"/>
        <w:szCs w:val="14"/>
      </w:rPr>
    </w:pPr>
    <w:r>
      <w:rPr>
        <w:rFonts w:ascii="Arial" w:hAnsi="Arial"/>
        <w:i/>
        <w:iCs/>
        <w:sz w:val="14"/>
        <w:szCs w:val="14"/>
      </w:rPr>
      <w:t>Campus</w:t>
    </w:r>
    <w:r>
      <w:rPr>
        <w:rFonts w:ascii="Arial" w:hAnsi="Arial"/>
        <w:sz w:val="14"/>
        <w:szCs w:val="14"/>
      </w:rPr>
      <w:t xml:space="preserve"> Santa Cruz: Rua Padre Salvatore Renna, 875, Bairro Santa Cruz – Fone: (42) 3621-1000 – CEP 85.015-430 – GUARAPUAVA – PR</w:t>
    </w:r>
  </w:p>
  <w:p>
    <w:pPr>
      <w:pStyle w:val="Standard"/>
      <w:tabs>
        <w:tab w:val="clear" w:pos="720"/>
        <w:tab w:val="left" w:pos="0" w:leader="none"/>
      </w:tabs>
      <w:spacing w:before="28" w:after="0"/>
      <w:jc w:val="center"/>
      <w:rPr>
        <w:rFonts w:ascii="Arial" w:hAnsi="Arial"/>
        <w:sz w:val="14"/>
        <w:szCs w:val="14"/>
      </w:rPr>
    </w:pPr>
    <w:r>
      <w:rPr>
        <w:rFonts w:ascii="Arial" w:hAnsi="Arial"/>
        <w:i/>
        <w:iCs/>
        <w:sz w:val="14"/>
        <w:szCs w:val="14"/>
      </w:rPr>
      <w:t>Campus</w:t>
    </w:r>
    <w:r>
      <w:rPr>
        <w:rFonts w:ascii="Arial" w:hAnsi="Arial"/>
        <w:sz w:val="14"/>
        <w:szCs w:val="14"/>
      </w:rPr>
      <w:t xml:space="preserve"> CEDETEG: Alameda Élio Antonio Dalla Vecchia, 838, Bairro Vila Carli  – Fone: (42) 3629-8100 – CEP 85.040-167 – GUARAPUAVA – PR</w:t>
    </w:r>
  </w:p>
  <w:p>
    <w:pPr>
      <w:pStyle w:val="Rodap"/>
      <w:jc w:val="center"/>
      <w:rPr>
        <w:sz w:val="14"/>
        <w:szCs w:val="14"/>
      </w:rPr>
    </w:pPr>
    <w:r>
      <w:rPr>
        <w:rFonts w:eastAsia="Times New Roman" w:cs="Times New Roman" w:ascii="Arial" w:hAnsi="Arial"/>
        <w:i/>
        <w:iCs/>
        <w:sz w:val="14"/>
        <w:szCs w:val="14"/>
        <w:lang w:bidi="ar-SA"/>
      </w:rPr>
      <w:t>Campus</w:t>
    </w:r>
    <w:r>
      <w:rPr>
        <w:rFonts w:eastAsia="Times New Roman" w:cs="Times New Roman" w:ascii="Arial" w:hAnsi="Arial"/>
        <w:sz w:val="14"/>
        <w:szCs w:val="14"/>
        <w:lang w:bidi="ar-SA"/>
      </w:rPr>
      <w:t xml:space="preserve"> de Irati: Rua Profª. Maria Roza Zanon de Almeida, Bairro Eng. Gutierrez – Cx. Postal, 21 – Fone: (42) 3421-3000 – CEP 84.500-000 – IRATI – PR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>
        <w:rFonts w:ascii="Arial" w:hAnsi="Arial" w:eastAsia="Times New Roman" w:cs="Times New Roman"/>
        <w:b/>
        <w:b/>
        <w:bCs/>
        <w:sz w:val="25"/>
        <w:szCs w:val="25"/>
        <w:lang w:eastAsia="pt-BR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-528320</wp:posOffset>
          </wp:positionH>
          <wp:positionV relativeFrom="paragraph">
            <wp:posOffset>9525</wp:posOffset>
          </wp:positionV>
          <wp:extent cx="795020" cy="687070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6407150</wp:posOffset>
          </wp:positionH>
          <wp:positionV relativeFrom="paragraph">
            <wp:posOffset>-294640</wp:posOffset>
          </wp:positionV>
          <wp:extent cx="1162685" cy="1224280"/>
          <wp:effectExtent l="0" t="0" r="0" b="0"/>
          <wp:wrapNone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224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Arial" w:hAnsi="Arial"/>
        <w:b/>
        <w:bCs/>
        <w:sz w:val="25"/>
        <w:szCs w:val="25"/>
        <w:lang w:eastAsia="pt-BR"/>
      </w:rPr>
      <w:t>UNIVERSIDADE ESTADUAL DO CENTRO-OESTE, UNICENTRO</w:t>
    </w:r>
  </w:p>
  <w:p>
    <w:pPr>
      <w:pStyle w:val="Standard"/>
      <w:jc w:val="center"/>
      <w:rPr>
        <w:rFonts w:ascii="Arial" w:hAnsi="Arial" w:eastAsia="Times New Roman" w:cs="Times New Roman"/>
        <w:b/>
        <w:b/>
        <w:bCs/>
        <w:szCs w:val="20"/>
        <w:lang w:eastAsia="pt-BR"/>
      </w:rPr>
    </w:pPr>
    <w:r>
      <w:rPr>
        <w:rFonts w:eastAsia="Times New Roman" w:cs="Times New Roman" w:ascii="Arial" w:hAnsi="Arial"/>
        <w:b/>
        <w:bCs/>
        <w:szCs w:val="20"/>
        <w:lang w:eastAsia="pt-BR"/>
      </w:rPr>
      <w:t>PRÓ-REITORIA DE PESQUISA E PÓS-GRADUAÇÃO, PROPESP</w:t>
    </w:r>
  </w:p>
  <w:p>
    <w:pPr>
      <w:pStyle w:val="Standard"/>
      <w:jc w:val="center"/>
      <w:rPr>
        <w:rFonts w:ascii="Arial" w:hAnsi="Arial" w:eastAsia="Times New Roman" w:cs="Times New Roman"/>
        <w:b/>
        <w:b/>
        <w:bCs/>
        <w:szCs w:val="20"/>
        <w:lang w:eastAsia="pt-BR"/>
      </w:rPr>
    </w:pPr>
    <w:r>
      <w:rPr>
        <w:rFonts w:eastAsia="Times New Roman" w:cs="Times New Roman" w:ascii="Arial" w:hAnsi="Arial"/>
        <w:b/>
        <w:bCs/>
        <w:szCs w:val="20"/>
        <w:lang w:eastAsia="pt-BR"/>
      </w:rPr>
      <w:t>PROGRAMA DE PÓS-GRADUAÇÃO, PPGE</w:t>
    </w:r>
  </w:p>
  <w:p>
    <w:pPr>
      <w:pStyle w:val="Standard"/>
      <w:jc w:val="center"/>
      <w:rPr>
        <w:rFonts w:ascii="Arial" w:hAnsi="Arial" w:eastAsia="Times New Roman" w:cs="Times New Roman"/>
        <w:b/>
        <w:b/>
        <w:bCs/>
        <w:szCs w:val="20"/>
        <w:lang w:eastAsia="pt-BR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4" w:hanging="392"/>
      </w:pPr>
      <w:rPr>
        <w:sz w:val="22"/>
        <w:szCs w:val="22"/>
        <w:w w:val="100"/>
        <w:rFonts w:ascii="Arial" w:hAnsi="Arial" w:eastAsia="Arial MT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1" w:hanging="39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2" w:hanging="39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43" w:hanging="39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5" w:hanging="39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6" w:hanging="39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27" w:hanging="39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89" w:hanging="39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50" w:hanging="392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  <w:textAlignment w:val="baseline"/>
    </w:pPr>
    <w:rPr>
      <w:rFonts w:ascii="Liberation Serif" w:hAnsi="Liberation Serif" w:eastAsia="Lucida Sans Unicode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11"/>
    <w:uiPriority w:val="9"/>
    <w:qFormat/>
    <w:pPr>
      <w:outlineLvl w:val="0"/>
    </w:pPr>
    <w:rPr>
      <w:b/>
      <w:bCs/>
    </w:rPr>
  </w:style>
  <w:style w:type="paragraph" w:styleId="Ttulo3">
    <w:name w:val="Heading 3"/>
    <w:basedOn w:val="Ttulo11"/>
    <w:uiPriority w:val="9"/>
    <w:semiHidden/>
    <w:unhideWhenUsed/>
    <w:qFormat/>
    <w:pPr>
      <w:tabs>
        <w:tab w:val="clear" w:pos="720"/>
        <w:tab w:val="left" w:pos="0" w:leader="none"/>
        <w:tab w:val="left" w:pos="1418" w:leader="none"/>
        <w:tab w:val="left" w:pos="2268" w:leader="none"/>
      </w:tabs>
      <w:outlineLvl w:val="2"/>
    </w:pPr>
    <w:rPr>
      <w:lang w:val="en-US"/>
    </w:rPr>
  </w:style>
  <w:style w:type="paragraph" w:styleId="Ttulo7">
    <w:name w:val="Heading 7"/>
    <w:basedOn w:val="Ttulo11"/>
    <w:qFormat/>
    <w:p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rodap" w:customStyle="1">
    <w:name w:val="Caracteres de nota de rodapé"/>
    <w:qFormat/>
    <w:rPr>
      <w:sz w:val="24"/>
      <w:szCs w:val="24"/>
      <w:lang w:val="en-US" w:eastAsia="en-US"/>
    </w:rPr>
  </w:style>
  <w:style w:type="character" w:styleId="Smbolosdenumerao" w:customStyle="1">
    <w:name w:val="Símbolos de numeração"/>
    <w:qFormat/>
    <w:rPr/>
  </w:style>
  <w:style w:type="character" w:styleId="Hyperlink1" w:customStyle="1">
    <w:name w:val="Hyperlink1"/>
    <w:qFormat/>
    <w:rPr>
      <w:color w:val="000080"/>
      <w:sz w:val="24"/>
      <w:szCs w:val="24"/>
      <w:u w:val="single"/>
      <w:lang w:val="en-US" w:eastAsia="en-US"/>
    </w:rPr>
  </w:style>
  <w:style w:type="character" w:styleId="FollowedHyperlink1" w:customStyle="1">
    <w:name w:val="FollowedHyperlink1"/>
    <w:qFormat/>
    <w:rPr>
      <w:color w:val="800000"/>
      <w:sz w:val="24"/>
      <w:szCs w:val="24"/>
      <w:u w:val="single"/>
      <w:lang w:val="en-US" w:eastAsia="en-US"/>
    </w:rPr>
  </w:style>
  <w:style w:type="character" w:styleId="Caracteresdenotadefim" w:customStyle="1">
    <w:name w:val="Caracteres de nota de fim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Normal2" w:customStyle="1">
    <w:name w:val="Normal2"/>
    <w:qFormat/>
    <w:rPr>
      <w:rFonts w:ascii="Times New Roman" w:hAnsi="Times New Roman" w:eastAsia="Times New Roman" w:cs="Times New Roman"/>
      <w:b/>
      <w:bCs/>
      <w:color w:val="00000A"/>
      <w:sz w:val="20"/>
      <w:szCs w:val="20"/>
      <w:lang w:val="pt-BR"/>
    </w:rPr>
  </w:style>
  <w:style w:type="character" w:styleId="RTFNum21" w:customStyle="1">
    <w:name w:val="RTF_Num 2 1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2" w:customStyle="1">
    <w:name w:val="RTF_Num 2 2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3" w:customStyle="1">
    <w:name w:val="RTF_Num 2 3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4" w:customStyle="1">
    <w:name w:val="RTF_Num 2 4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5" w:customStyle="1">
    <w:name w:val="RTF_Num 2 5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6" w:customStyle="1">
    <w:name w:val="RTF_Num 2 6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7" w:customStyle="1">
    <w:name w:val="RTF_Num 2 7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8" w:customStyle="1">
    <w:name w:val="RTF_Num 2 8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9" w:customStyle="1">
    <w:name w:val="RTF_Num 2 9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WWAbsatzStandardschriftart11" w:customStyle="1">
    <w:name w:val="WW-Absatz-Standardschriftart11"/>
    <w:basedOn w:val="Normal2"/>
    <w:qFormat/>
    <w:rPr>
      <w:rFonts w:ascii="Times New Roman" w:hAnsi="Times New Roman" w:eastAsia="Times New Roman" w:cs="Times New Roman"/>
      <w:b w:val="false"/>
      <w:bCs w:val="false"/>
      <w:color w:val="00000A"/>
      <w:sz w:val="24"/>
      <w:szCs w:val="24"/>
      <w:lang w:val="en-US" w:eastAsia="en-US"/>
    </w:rPr>
  </w:style>
  <w:style w:type="character" w:styleId="WWFontepargpadro" w:customStyle="1">
    <w:name w:val="WW-Fonte parág. padrão"/>
    <w:basedOn w:val="Normal2"/>
    <w:qFormat/>
    <w:rPr>
      <w:rFonts w:ascii="Times New Roman" w:hAnsi="Times New Roman" w:eastAsia="Times New Roman" w:cs="Times New Roman"/>
      <w:b w:val="false"/>
      <w:bCs w:val="false"/>
      <w:color w:val="00000A"/>
      <w:sz w:val="24"/>
      <w:szCs w:val="24"/>
      <w:lang w:val="en-US" w:eastAsia="en-US"/>
    </w:rPr>
  </w:style>
  <w:style w:type="character" w:styleId="Pagenumber">
    <w:name w:val="page number"/>
    <w:basedOn w:val="WWFontepargpadro"/>
    <w:qFormat/>
    <w:rPr>
      <w:rFonts w:ascii="Times New Roman" w:hAnsi="Times New Roman" w:eastAsia="Times New Roman" w:cs="Times New Roman"/>
      <w:b w:val="false"/>
      <w:bCs w:val="false"/>
      <w:color w:val="00000A"/>
      <w:sz w:val="24"/>
      <w:szCs w:val="24"/>
      <w:lang w:val="en-US" w:eastAsia="en-US"/>
    </w:rPr>
  </w:style>
  <w:style w:type="character" w:styleId="Nfaseforte" w:customStyle="1">
    <w:name w:val="Ênfase forte"/>
    <w:qFormat/>
    <w:rPr>
      <w:b/>
      <w:bCs/>
    </w:rPr>
  </w:style>
  <w:style w:type="character" w:styleId="Nfase1" w:customStyle="1">
    <w:name w:val="Ênfase1"/>
    <w:qFormat/>
    <w:rPr>
      <w:i/>
      <w:iCs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WWAbsatzStandardschriftart111111111111" w:customStyle="1">
    <w:name w:val="WW-Absatz-Standardschriftart111111111111"/>
    <w:basedOn w:val="Normal2"/>
    <w:qFormat/>
    <w:rPr>
      <w:rFonts w:ascii="Times New Roman" w:hAnsi="Times New Roman" w:eastAsia="Times New Roman" w:cs="Times New Roman"/>
      <w:b w:val="false"/>
      <w:bCs w:val="false"/>
      <w:color w:val="00000A"/>
      <w:sz w:val="24"/>
      <w:szCs w:val="24"/>
      <w:lang w:val="en-US"/>
    </w:rPr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8Num2z0" w:customStyle="1">
    <w:name w:val="WW8Num2z0"/>
    <w:qFormat/>
    <w:rPr>
      <w:rFonts w:ascii="Symbol" w:hAnsi="Symbol" w:eastAsia="Symbol" w:cs="OpenSymbol, 'Arial Unicode MS'"/>
    </w:rPr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" w:customStyle="1">
    <w:name w:val="WW-Absatz-Standardschriftart111"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67e23"/>
    <w:rPr>
      <w:color w:val="0563C1" w:themeColor="hyperlink"/>
      <w:u w:val="single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4836cc"/>
    <w:rPr>
      <w:color w:val="954F72" w:themeColor="followed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836cc"/>
    <w:rPr>
      <w:rFonts w:ascii="Lucida Grande" w:hAnsi="Lucida Grande" w:cs="Lucida Grande"/>
      <w:color w:val="00000A"/>
      <w:sz w:val="18"/>
      <w:szCs w:val="18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403df"/>
    <w:rPr>
      <w:color w:val="605E5C"/>
      <w:shd w:fill="E1DFDD" w:val="clear"/>
    </w:rPr>
  </w:style>
  <w:style w:type="character" w:styleId="TtuloChar" w:customStyle="1">
    <w:name w:val="Título Char"/>
    <w:basedOn w:val="DefaultParagraphFont"/>
    <w:link w:val="Ttulo11"/>
    <w:uiPriority w:val="1"/>
    <w:qFormat/>
    <w:rsid w:val="004d4b11"/>
    <w:rPr>
      <w:rFonts w:ascii="Arial" w:hAnsi="Arial" w:eastAsia="Arial" w:cs="Arial"/>
      <w:b/>
      <w:bCs/>
      <w:sz w:val="24"/>
      <w:lang w:val="pt-PT" w:eastAsia="en-US"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21b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1321b5"/>
    <w:rPr>
      <w:color w:val="00000A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321b5"/>
    <w:rPr>
      <w:b/>
      <w:bCs/>
      <w:color w:val="00000A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ucida Sans Unicode" w:cs="Tahoma"/>
      <w:color w:val="auto"/>
      <w:kern w:val="0"/>
      <w:sz w:val="24"/>
      <w:szCs w:val="24"/>
      <w:lang w:val="pt-BR" w:eastAsia="zh-CN" w:bidi="hi-IN"/>
    </w:rPr>
  </w:style>
  <w:style w:type="paragraph" w:styleId="Ttulo11" w:customStyle="1">
    <w:name w:val="Título1"/>
    <w:basedOn w:val="Standard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aption">
    <w:name w:val="caption"/>
    <w:qFormat/>
    <w:pPr>
      <w:widowControl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Lucida Sans Unicode" w:cs="Mangal"/>
      <w:i/>
      <w:iCs/>
      <w:color w:val="00000A"/>
      <w:kern w:val="0"/>
      <w:sz w:val="24"/>
      <w:szCs w:val="24"/>
      <w:lang w:val="en-US" w:eastAsia="zh-CN" w:bidi="hi-IN"/>
    </w:rPr>
  </w:style>
  <w:style w:type="paragraph" w:styleId="Lista1" w:customStyle="1">
    <w:name w:val="Lista1"/>
    <w:basedOn w:val="Textbody"/>
    <w:qFormat/>
    <w:pPr>
      <w:spacing w:before="0" w:after="0"/>
      <w:jc w:val="left"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Liberation Serif" w:hAnsi="Liberation Serif" w:eastAsia="Lucida Sans Unicode" w:cs="Mangal"/>
      <w:color w:val="00000A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Ttulododocumento">
    <w:name w:val="Title"/>
    <w:basedOn w:val="Normal"/>
    <w:uiPriority w:val="1"/>
    <w:qFormat/>
    <w:rsid w:val="004d4b11"/>
    <w:pPr>
      <w:widowControl w:val="false"/>
      <w:spacing w:before="93" w:after="0"/>
      <w:ind w:left="1461" w:right="1532" w:hanging="0"/>
      <w:jc w:val="center"/>
      <w:textAlignment w:val="auto"/>
    </w:pPr>
    <w:rPr>
      <w:rFonts w:ascii="Arial" w:hAnsi="Arial" w:eastAsia="Arial" w:cs="Arial"/>
      <w:b/>
      <w:bCs/>
      <w:color w:val="auto"/>
      <w:lang w:val="pt-PT" w:eastAsia="en-US" w:bidi="ar-SA"/>
    </w:rPr>
  </w:style>
  <w:style w:type="paragraph" w:styleId="Subttulo">
    <w:name w:val="Subtitle"/>
    <w:basedOn w:val="Ttulododocumento"/>
    <w:uiPriority w:val="11"/>
    <w:qFormat/>
    <w:pPr/>
    <w:rPr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>
      <w:lang w:val="en-US"/>
    </w:rPr>
  </w:style>
  <w:style w:type="paragraph" w:styleId="Rodap">
    <w:name w:val="Footer"/>
    <w:basedOn w:val="Standard"/>
    <w:pPr>
      <w:tabs>
        <w:tab w:val="clear" w:pos="720"/>
        <w:tab w:val="center" w:pos="4818" w:leader="none"/>
        <w:tab w:val="right" w:pos="9637" w:leader="none"/>
      </w:tabs>
    </w:pPr>
    <w:rPr/>
  </w:style>
  <w:style w:type="paragraph" w:styleId="Contedodatabela" w:customStyle="1">
    <w:name w:val="Conteúdo da tabela"/>
    <w:basedOn w:val="Standard"/>
    <w:qFormat/>
    <w:rsid w:val="008a4e87"/>
    <w:pPr>
      <w:widowControl w:val="false"/>
      <w:suppressLineNumbers/>
    </w:pPr>
    <w:rPr>
      <w:rFonts w:ascii="Times New Roman" w:hAnsi="Times New Roman" w:eastAsia="SimSun"/>
      <w:color w:val="auto"/>
      <w:kern w:val="2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  <w:i/>
      <w:iCs/>
    </w:rPr>
  </w:style>
  <w:style w:type="paragraph" w:styleId="Contedodoquadro" w:customStyle="1">
    <w:name w:val="Conteúdo do quadro"/>
    <w:basedOn w:val="Textbody"/>
    <w:qFormat/>
    <w:pPr/>
    <w:rPr/>
  </w:style>
  <w:style w:type="paragraph" w:styleId="Prembulo" w:customStyle="1">
    <w:name w:val="preâmbulo"/>
    <w:basedOn w:val="Standard"/>
    <w:qFormat/>
    <w:pPr>
      <w:ind w:left="4820" w:hanging="0"/>
    </w:pPr>
    <w:rPr>
      <w:b/>
      <w:bCs/>
    </w:rPr>
  </w:style>
  <w:style w:type="paragraph" w:styleId="BodyText2">
    <w:name w:val="Body Text 2"/>
    <w:qFormat/>
    <w:pPr>
      <w:widowControl/>
      <w:suppressAutoHyphens w:val="true"/>
      <w:bidi w:val="0"/>
      <w:spacing w:before="120" w:after="0"/>
      <w:ind w:firstLine="1418"/>
      <w:jc w:val="both"/>
      <w:textAlignment w:val="baseline"/>
    </w:pPr>
    <w:rPr>
      <w:rFonts w:ascii="Liberation Serif" w:hAnsi="Liberation Serif" w:eastAsia="Lucida Sans Unicode" w:cs="Mangal"/>
      <w:color w:val="00000A"/>
      <w:kern w:val="0"/>
      <w:sz w:val="24"/>
      <w:szCs w:val="24"/>
      <w:lang w:val="en-US" w:eastAsia="zh-CN" w:bidi="hi-IN"/>
    </w:rPr>
  </w:style>
  <w:style w:type="paragraph" w:styleId="WWRecuodecorpodetexto2" w:customStyle="1">
    <w:name w:val="WW-Recuo de corpo de texto 2"/>
    <w:qFormat/>
    <w:pPr>
      <w:widowControl/>
      <w:suppressAutoHyphens w:val="true"/>
      <w:bidi w:val="0"/>
      <w:spacing w:lineRule="auto" w:line="360" w:before="0" w:after="0"/>
      <w:ind w:left="4820" w:hanging="0"/>
      <w:jc w:val="both"/>
      <w:textAlignment w:val="baseline"/>
    </w:pPr>
    <w:rPr>
      <w:rFonts w:ascii="Liberation Serif" w:hAnsi="Liberation Serif" w:eastAsia="Lucida Sans Unicode" w:cs="Mangal"/>
      <w:color w:val="00000A"/>
      <w:kern w:val="0"/>
      <w:sz w:val="24"/>
      <w:szCs w:val="24"/>
      <w:lang w:val="en-US" w:eastAsia="zh-CN" w:bidi="hi-IN"/>
    </w:rPr>
  </w:style>
  <w:style w:type="paragraph" w:styleId="WWRecuodecorpodetexto3" w:customStyle="1">
    <w:name w:val="WW-Recuo de corpo de texto 3"/>
    <w:qFormat/>
    <w:pPr>
      <w:widowControl/>
      <w:suppressAutoHyphens w:val="true"/>
      <w:bidi w:val="0"/>
      <w:spacing w:before="0" w:after="0"/>
      <w:ind w:left="4820" w:hanging="0"/>
      <w:jc w:val="both"/>
      <w:textAlignment w:val="baseline"/>
    </w:pPr>
    <w:rPr>
      <w:rFonts w:ascii="Liberation Serif" w:hAnsi="Liberation Serif" w:eastAsia="Lucida Sans Unicode" w:cs="Mangal"/>
      <w:color w:val="00000A"/>
      <w:kern w:val="0"/>
      <w:sz w:val="24"/>
      <w:szCs w:val="24"/>
      <w:lang w:val="en-US" w:eastAsia="zh-CN" w:bidi="hi-IN"/>
    </w:rPr>
  </w:style>
  <w:style w:type="paragraph" w:styleId="Contedodamoldura" w:customStyle="1">
    <w:name w:val="Conteúdo da moldura"/>
    <w:basedOn w:val="Textbody"/>
    <w:qFormat/>
    <w:pPr>
      <w:spacing w:before="0" w:after="0"/>
      <w:jc w:val="left"/>
    </w:pPr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WWTextodecoment3frio" w:customStyle="1">
    <w:name w:val="WW-Texto de comentá3frio"/>
    <w:basedOn w:val="Standard"/>
    <w:qFormat/>
    <w:pPr/>
    <w:rPr>
      <w:lang w:val="en-US"/>
    </w:rPr>
  </w:style>
  <w:style w:type="paragraph" w:styleId="Default" w:customStyle="1">
    <w:name w:val="Default"/>
    <w:basedOn w:val="Standard"/>
    <w:qFormat/>
    <w:pPr>
      <w:jc w:val="left"/>
    </w:pPr>
    <w:rPr>
      <w:rFonts w:ascii="Times New Roman" w:hAnsi="Times New Roman" w:eastAsia="Times New Roman" w:cs="Times New Roman"/>
      <w:color w:val="000000"/>
    </w:rPr>
  </w:style>
  <w:style w:type="paragraph" w:styleId="WWNormal12" w:customStyle="1">
    <w:name w:val="WW-Normal12"/>
    <w:basedOn w:val="Standard"/>
    <w:qFormat/>
    <w:pPr>
      <w:jc w:val="left"/>
    </w:pPr>
    <w:rPr>
      <w:rFonts w:ascii="Arial, Arial" w:hAnsi="Arial, Arial" w:eastAsia="Arial, Arial" w:cs="Arial, Arial"/>
      <w:color w:val="000000"/>
    </w:rPr>
  </w:style>
  <w:style w:type="paragraph" w:styleId="Contedodetabela" w:customStyle="1">
    <w:name w:val="Conteúdo de tabela"/>
    <w:basedOn w:val="Standard"/>
    <w:qFormat/>
    <w:pPr>
      <w:suppressLineNumbers/>
    </w:pPr>
    <w:rPr/>
  </w:style>
  <w:style w:type="paragraph" w:styleId="Citaes" w:customStyle="1">
    <w:name w:val="Citações"/>
    <w:basedOn w:val="Standard"/>
    <w:qFormat/>
    <w:pPr>
      <w:spacing w:before="0" w:after="283"/>
      <w:ind w:left="567" w:right="567" w:hanging="0"/>
    </w:pPr>
    <w:rPr/>
  </w:style>
  <w:style w:type="paragraph" w:styleId="WWNormal" w:customStyle="1">
    <w:name w:val="WW-Normal"/>
    <w:basedOn w:val="Standard"/>
    <w:qFormat/>
    <w:pPr>
      <w:jc w:val="left"/>
    </w:pPr>
    <w:rPr>
      <w:rFonts w:ascii="Times New Roman" w:hAnsi="Times New Roman" w:eastAsia="Times New Roman" w:cs="Times New Roman"/>
      <w:color w:val="000000"/>
    </w:rPr>
  </w:style>
  <w:style w:type="paragraph" w:styleId="Normal1" w:customStyle="1">
    <w:name w:val="Normal1"/>
    <w:basedOn w:val="Standard"/>
    <w:qFormat/>
    <w:pPr>
      <w:jc w:val="center"/>
    </w:pPr>
    <w:rPr>
      <w:b/>
      <w:bCs/>
    </w:rPr>
  </w:style>
  <w:style w:type="paragraph" w:styleId="WWTtulo" w:customStyle="1">
    <w:name w:val="WW-Título"/>
    <w:basedOn w:val="Standard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36cc"/>
    <w:pPr/>
    <w:rPr>
      <w:rFonts w:ascii="Lucida Grande" w:hAnsi="Lucida Grande" w:cs="Lucida Grande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4d4b11"/>
    <w:pPr>
      <w:widowControl w:val="false"/>
      <w:ind w:left="54" w:hanging="0"/>
      <w:textAlignment w:val="auto"/>
    </w:pPr>
    <w:rPr>
      <w:rFonts w:ascii="Arial MT" w:hAnsi="Arial MT" w:eastAsia="Arial MT" w:cs="Arial MT"/>
      <w:color w:val="auto"/>
      <w:sz w:val="22"/>
      <w:szCs w:val="22"/>
      <w:lang w:val="pt-PT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321b5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321b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umerao1" w:customStyle="1">
    <w:name w:val="Numeração 1"/>
    <w:qFormat/>
  </w:style>
  <w:style w:type="numbering" w:styleId="WW8Num16" w:customStyle="1">
    <w:name w:val="WW8Num16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66e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deGradeClara1">
    <w:name w:val="Tabela de Grade Clara1"/>
    <w:basedOn w:val="Tabelanormal"/>
    <w:uiPriority w:val="40"/>
    <w:rsid w:val="00666e66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  <w:style w:type="table" w:customStyle="1" w:styleId="SimplesTabela11">
    <w:name w:val="Simples Tabela 11"/>
    <w:basedOn w:val="Tabelanormal"/>
    <w:uiPriority w:val="41"/>
    <w:rsid w:val="00666e66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FFFFF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plesTabela21">
    <w:name w:val="Simples Tabela 21"/>
    <w:basedOn w:val="Tabelanormal"/>
    <w:uiPriority w:val="42"/>
    <w:rsid w:val="00666e66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6e66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666e66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1Clara-nfase11">
    <w:name w:val="Tabela de Grade 1 Clara - Ênfase 11"/>
    <w:basedOn w:val="Tabelanormal"/>
    <w:uiPriority w:val="46"/>
    <w:rsid w:val="00666e66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Grade1Clara-nfase21">
    <w:name w:val="Tabela de Grade 1 Clara - Ênfase 21"/>
    <w:basedOn w:val="Tabelanormal"/>
    <w:uiPriority w:val="46"/>
    <w:rsid w:val="00666e66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Grade1Clara1">
    <w:name w:val="Tabela de Grade 1 Clara1"/>
    <w:basedOn w:val="Tabelanormal"/>
    <w:uiPriority w:val="46"/>
    <w:rsid w:val="00666e6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1955-4CE9-344E-8FD0-0E5CE3AB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LibreOffice/7.1.3.2$Windows_X86_64 LibreOffice_project/47f78053abe362b9384784d31a6e56f8511eb1c1</Application>
  <AppVersion>15.0000</AppVersion>
  <Pages>1</Pages>
  <Words>295</Words>
  <Characters>1623</Characters>
  <CharactersWithSpaces>1956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2021-06-15T14:35:00Z</dcterms:created>
  <dc:creator>Francielli Czelusniak</dc:creator>
  <dc:description/>
  <dc:language>pt-BR</dc:language>
  <cp:lastModifiedBy/>
  <cp:lastPrinted>2020-07-09T18:59:00Z</cp:lastPrinted>
  <dcterms:modified xsi:type="dcterms:W3CDTF">2021-06-18T17:08:22Z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